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298" w:rsidRDefault="006E6298"/>
    <w:p w:rsidR="006E6298" w:rsidRDefault="006E6298">
      <w:r>
        <w:rPr>
          <w:b/>
          <w:bCs/>
        </w:rPr>
        <w:t xml:space="preserve">FORMACIÓN Y ORIENTACIÓN PERSONAL Y PROFESIONAL </w:t>
      </w:r>
    </w:p>
    <w:p w:rsidR="00D4692B" w:rsidRDefault="00D4692B"/>
    <w:p w:rsidR="006E6298" w:rsidRPr="006E6298" w:rsidRDefault="004804CC" w:rsidP="006E6298">
      <w:pPr>
        <w:rPr>
          <w:b/>
          <w:bCs/>
        </w:rPr>
      </w:pPr>
      <w:r>
        <w:rPr>
          <w:b/>
        </w:rPr>
        <w:t xml:space="preserve">CRITERIOS DE EVALUACIÓN </w:t>
      </w:r>
      <w:r w:rsidRPr="004804CC">
        <w:rPr>
          <w:b/>
        </w:rPr>
        <w:t>4º ESO</w:t>
      </w:r>
      <w:r>
        <w:rPr>
          <w:b/>
        </w:rPr>
        <w:t xml:space="preserve"> </w:t>
      </w:r>
      <w:proofErr w:type="gramStart"/>
      <w:r w:rsidR="006E6298">
        <w:rPr>
          <w:b/>
        </w:rPr>
        <w:t xml:space="preserve">-  </w:t>
      </w:r>
      <w:r w:rsidR="006E6298">
        <w:rPr>
          <w:b/>
          <w:bCs/>
        </w:rPr>
        <w:t>CURSO</w:t>
      </w:r>
      <w:proofErr w:type="gramEnd"/>
      <w:r w:rsidR="006E6298">
        <w:rPr>
          <w:b/>
          <w:bCs/>
        </w:rPr>
        <w:t xml:space="preserve"> 24-25</w:t>
      </w:r>
    </w:p>
    <w:p w:rsidR="00C57045" w:rsidRDefault="00C57045"/>
    <w:p w:rsidR="00D4692B" w:rsidRDefault="00D4692B"/>
    <w:p w:rsidR="0094077E" w:rsidRPr="004804CC" w:rsidRDefault="0094077E" w:rsidP="004804CC">
      <w:pPr>
        <w:autoSpaceDE w:val="0"/>
        <w:autoSpaceDN w:val="0"/>
        <w:adjustRightInd w:val="0"/>
        <w:jc w:val="both"/>
      </w:pPr>
      <w:r w:rsidRPr="004804CC">
        <w:rPr>
          <w:rFonts w:eastAsiaTheme="minorHAnsi"/>
          <w:lang w:eastAsia="en-US"/>
        </w:rPr>
        <w:t>1.1. Mejorar el desempeño personal, social y académico aplicando estrategias de aprendizaje y gestión emocional que</w:t>
      </w:r>
      <w:r w:rsidR="004804CC">
        <w:rPr>
          <w:rFonts w:eastAsiaTheme="minorHAnsi"/>
          <w:lang w:eastAsia="en-US"/>
        </w:rPr>
        <w:t xml:space="preserve"> permitan mayor control sobre l</w:t>
      </w:r>
      <w:r w:rsidRPr="004804CC">
        <w:rPr>
          <w:rFonts w:eastAsiaTheme="minorHAnsi"/>
          <w:lang w:eastAsia="en-US"/>
        </w:rPr>
        <w:t>as acciones y sus consecuencias.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1.2. Identificar y aplicar los procesos que intervienen en el aprendizaje, analizando sus implicaciones y desarrollando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 xml:space="preserve">estrategias que favorezcan la adquisición de </w:t>
      </w:r>
      <w:r w:rsidR="004804CC">
        <w:rPr>
          <w:rFonts w:eastAsiaTheme="minorHAnsi"/>
          <w:lang w:eastAsia="en-US"/>
        </w:rPr>
        <w:t>c</w:t>
      </w:r>
      <w:r w:rsidRPr="004804CC">
        <w:rPr>
          <w:rFonts w:eastAsiaTheme="minorHAnsi"/>
          <w:lang w:eastAsia="en-US"/>
        </w:rPr>
        <w:t>onocimientos, destrezas y actitudes.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1.3. Analizar la importancia del componente emocional, tomando conciencia de su repercusión en el aprendizaje y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desarrollando estrategias que lo mejoren.</w:t>
      </w:r>
    </w:p>
    <w:p w:rsidR="00D4692B" w:rsidRPr="004804CC" w:rsidRDefault="0094077E" w:rsidP="004804CC">
      <w:pPr>
        <w:autoSpaceDE w:val="0"/>
        <w:autoSpaceDN w:val="0"/>
        <w:adjustRightInd w:val="0"/>
        <w:jc w:val="both"/>
      </w:pPr>
      <w:r w:rsidRPr="004804CC">
        <w:rPr>
          <w:rFonts w:eastAsiaTheme="minorHAnsi"/>
          <w:lang w:eastAsia="en-US"/>
        </w:rPr>
        <w:t>1.4. Analizar la relación de la cognición, la motivación, el aprendizaje y la gestión emocional con la conducta, tanto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propia como de los demás, a partir de las bases teóricas fundamentales de los procesos físicos y psicológicos que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intervienen en ellos.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2.1. Afrontar nuevos retos, de forma eficaz y con progresiva autonomía, identificando las cualidades personales y sociales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propias y de los demás y analizando los elementos que condicionan los comportamientos y actuaciones en el proceso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de desarrollo evolutivo.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2.2. Conocer el desarrollo evolutivo de las personas, analizando y comprendiendo las principales características de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la madurez que van conformando a la persona en distintos planos: físico, cognitivo, social, emocional y sexual.</w:t>
      </w:r>
    </w:p>
    <w:p w:rsidR="00D4692B" w:rsidRPr="004804CC" w:rsidRDefault="0094077E" w:rsidP="004804CC">
      <w:pPr>
        <w:autoSpaceDE w:val="0"/>
        <w:autoSpaceDN w:val="0"/>
        <w:adjustRightInd w:val="0"/>
        <w:jc w:val="both"/>
      </w:pPr>
      <w:r w:rsidRPr="004804CC">
        <w:rPr>
          <w:rFonts w:eastAsiaTheme="minorHAnsi"/>
          <w:lang w:eastAsia="en-US"/>
        </w:rPr>
        <w:t xml:space="preserve">2.3. Identificar las cualidades personales y las de los demás, reflexionando sobre la </w:t>
      </w:r>
      <w:r w:rsidR="004804CC">
        <w:rPr>
          <w:rFonts w:eastAsiaTheme="minorHAnsi"/>
          <w:lang w:eastAsia="en-US"/>
        </w:rPr>
        <w:t>i</w:t>
      </w:r>
      <w:r w:rsidRPr="004804CC">
        <w:rPr>
          <w:rFonts w:eastAsiaTheme="minorHAnsi"/>
          <w:lang w:eastAsia="en-US"/>
        </w:rPr>
        <w:t>mportancia de potenciar aquellas que permitan afrontar eficazmente los retos y faciliten el proceso de transición de la adolescencia a la edad adulta.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3.1. Reflexionar de manera crítica sobre la condición humana, la sociedad y la cultura a partir del conocimiento que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 xml:space="preserve">proporcionan las ciencias humanas y sociales, </w:t>
      </w:r>
      <w:r w:rsidR="004804CC">
        <w:rPr>
          <w:rFonts w:eastAsiaTheme="minorHAnsi"/>
          <w:lang w:eastAsia="en-US"/>
        </w:rPr>
        <w:t>c</w:t>
      </w:r>
      <w:r w:rsidRPr="004804CC">
        <w:rPr>
          <w:rFonts w:eastAsiaTheme="minorHAnsi"/>
          <w:lang w:eastAsia="en-US"/>
        </w:rPr>
        <w:t>ontemplando específicamente las particularidades de la sociedad y cultura andaluza.</w:t>
      </w:r>
    </w:p>
    <w:p w:rsidR="00D4692B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3.2. Analizar la diversidad personal, social y cultural, atendiendo a las peculiaridades de la diversidad en Andalucía,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desde distintas perspectivas, a partir de los conocimientos que proporcionan las ciencias humanas y sociales, mostrando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actitudes de respeto y empatía por lo diferente y valorando la equidad y la no discriminación.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4.1. Desarrollar estrategias y habilidades que faciliten la adaptación a nuevos grupos y contextos a partir del conocimiento social y antropológico del ser humano.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4.2. Analizar los factores personales y socioculturales que intervienen en la configuración psicológica de la persona a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partir del conocimiento comparado de la dimensión social y antropológica del ser humano.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</w:pPr>
      <w:r w:rsidRPr="004804CC">
        <w:rPr>
          <w:rFonts w:eastAsiaTheme="minorHAnsi"/>
          <w:lang w:eastAsia="en-US"/>
        </w:rPr>
        <w:t>4.3. Valorar la diversidad desde el respeto, la inclusión, y la igualdad real y efectiva entre hombres y mujeres, considerándola un elemento enriquecedor a nivel personal, social y cultural.</w:t>
      </w:r>
    </w:p>
    <w:p w:rsidR="0094077E" w:rsidRPr="004804CC" w:rsidRDefault="0094077E" w:rsidP="004804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04CC">
        <w:rPr>
          <w:rFonts w:eastAsiaTheme="minorHAnsi"/>
          <w:lang w:eastAsia="en-US"/>
        </w:rPr>
        <w:t>5.1. Realizar un proyecto personal, académico y profesional propio y aproximarse al proceso de búsqueda activa de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empleo, priorizando las necesidades y descubriendo los intereses personales y vocacionales mediante la exploración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de las oportunidades académicas y profesionales que ofrece el entorno presencial y virtual, y desarrollando las destrezas</w:t>
      </w:r>
      <w:r w:rsidR="004804CC">
        <w:rPr>
          <w:rFonts w:eastAsiaTheme="minorHAnsi"/>
          <w:lang w:eastAsia="en-US"/>
        </w:rPr>
        <w:t xml:space="preserve"> </w:t>
      </w:r>
      <w:r w:rsidRPr="004804CC">
        <w:rPr>
          <w:rFonts w:eastAsiaTheme="minorHAnsi"/>
          <w:lang w:eastAsia="en-US"/>
        </w:rPr>
        <w:t>necesarias en el proceso de toma de decisiones.</w:t>
      </w:r>
    </w:p>
    <w:p w:rsidR="00D4692B" w:rsidRPr="004804CC" w:rsidRDefault="0094077E" w:rsidP="004804CC">
      <w:pPr>
        <w:autoSpaceDE w:val="0"/>
        <w:autoSpaceDN w:val="0"/>
        <w:adjustRightInd w:val="0"/>
        <w:jc w:val="both"/>
      </w:pPr>
      <w:r w:rsidRPr="004804CC">
        <w:rPr>
          <w:rFonts w:eastAsiaTheme="minorHAnsi"/>
          <w:lang w:eastAsia="en-US"/>
        </w:rPr>
        <w:t>5.2. Explorar el entorno próximo identificando las oportunidades académicas y profesionales que ofrece, valorando aquellas que mejor se adaptan a las cualidades e intereses personales y potenciando el espíritu de iniciativa y superación.</w:t>
      </w:r>
    </w:p>
    <w:sectPr w:rsidR="00D4692B" w:rsidRPr="00480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66"/>
    <w:rsid w:val="00346156"/>
    <w:rsid w:val="004804CC"/>
    <w:rsid w:val="006E6298"/>
    <w:rsid w:val="00882729"/>
    <w:rsid w:val="0094077E"/>
    <w:rsid w:val="00B55B66"/>
    <w:rsid w:val="00C57045"/>
    <w:rsid w:val="00D4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92BC"/>
  <w15:chartTrackingRefBased/>
  <w15:docId w15:val="{010F3606-0E0B-4763-B089-B6451E6D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Belén Ruiz Palacín</cp:lastModifiedBy>
  <cp:revision>2</cp:revision>
  <dcterms:created xsi:type="dcterms:W3CDTF">2024-09-05T14:39:00Z</dcterms:created>
  <dcterms:modified xsi:type="dcterms:W3CDTF">2024-09-05T14:39:00Z</dcterms:modified>
</cp:coreProperties>
</file>